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D2" w:rsidRDefault="00E01DD2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-699578</wp:posOffset>
            </wp:positionH>
            <wp:positionV relativeFrom="paragraph">
              <wp:posOffset>-443643</wp:posOffset>
            </wp:positionV>
            <wp:extent cx="6902745" cy="4667693"/>
            <wp:effectExtent l="19050" t="19050" r="12405" b="18607"/>
            <wp:wrapNone/>
            <wp:docPr id="1" name="Рисунок 1" descr="C:\Users\Vas-Nat\Desktop\file15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-Nat\Desktop\file156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745" cy="46676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Pr="00E01DD2" w:rsidRDefault="00E01DD2" w:rsidP="00E01DD2"/>
    <w:p w:rsidR="00E01DD2" w:rsidRDefault="00E01DD2" w:rsidP="00E01DD2"/>
    <w:p w:rsidR="00E01DD2" w:rsidRPr="00E01DD2" w:rsidRDefault="00E01DD2" w:rsidP="0075433B">
      <w:pPr>
        <w:pStyle w:val="a5"/>
        <w:shd w:val="clear" w:color="auto" w:fill="FFFFFF"/>
        <w:spacing w:before="0" w:beforeAutospacing="0" w:after="167" w:afterAutospacing="0"/>
        <w:ind w:firstLine="708"/>
        <w:jc w:val="both"/>
        <w:rPr>
          <w:b/>
          <w:color w:val="333333"/>
          <w:sz w:val="32"/>
          <w:szCs w:val="32"/>
        </w:rPr>
      </w:pPr>
      <w:r>
        <w:rPr>
          <w:rFonts w:ascii="Georgia" w:hAnsi="Georgia"/>
          <w:color w:val="333333"/>
          <w:sz w:val="27"/>
          <w:szCs w:val="27"/>
        </w:rPr>
        <w:t xml:space="preserve"> О</w:t>
      </w:r>
      <w:r w:rsidRPr="00E01DD2">
        <w:rPr>
          <w:b/>
          <w:color w:val="333333"/>
          <w:sz w:val="32"/>
          <w:szCs w:val="32"/>
        </w:rPr>
        <w:t>бщероссийский Профсоюз образования объявил 2022-й Годом корпоративной культуры. В новом году будет сделан акцент на комплексной реализации всех направлений деятельности Профсоюза, в том числе в рамках федеральных проектов «</w:t>
      </w:r>
      <w:proofErr w:type="spellStart"/>
      <w:r w:rsidRPr="00E01DD2">
        <w:rPr>
          <w:b/>
          <w:color w:val="333333"/>
          <w:sz w:val="32"/>
          <w:szCs w:val="32"/>
        </w:rPr>
        <w:fldChar w:fldCharType="begin"/>
      </w:r>
      <w:r w:rsidRPr="00E01DD2">
        <w:rPr>
          <w:b/>
          <w:color w:val="333333"/>
          <w:sz w:val="32"/>
          <w:szCs w:val="32"/>
        </w:rPr>
        <w:instrText xml:space="preserve"> HYPERLINK "https://www.eseur.ru/digital_union/" </w:instrText>
      </w:r>
      <w:r w:rsidRPr="00E01DD2">
        <w:rPr>
          <w:b/>
          <w:color w:val="333333"/>
          <w:sz w:val="32"/>
          <w:szCs w:val="32"/>
        </w:rPr>
        <w:fldChar w:fldCharType="separate"/>
      </w:r>
      <w:r w:rsidRPr="00E01DD2">
        <w:rPr>
          <w:rStyle w:val="a6"/>
          <w:b/>
          <w:color w:val="1BA39C"/>
          <w:sz w:val="32"/>
          <w:szCs w:val="32"/>
        </w:rPr>
        <w:t>Цифровизация</w:t>
      </w:r>
      <w:proofErr w:type="spellEnd"/>
      <w:r w:rsidRPr="00E01DD2">
        <w:rPr>
          <w:rStyle w:val="a6"/>
          <w:b/>
          <w:color w:val="1BA39C"/>
          <w:sz w:val="32"/>
          <w:szCs w:val="32"/>
        </w:rPr>
        <w:t xml:space="preserve"> Общероссийского Профсоюза образования</w:t>
      </w:r>
      <w:r w:rsidRPr="00E01DD2">
        <w:rPr>
          <w:b/>
          <w:color w:val="333333"/>
          <w:sz w:val="32"/>
          <w:szCs w:val="32"/>
        </w:rPr>
        <w:fldChar w:fldCharType="end"/>
      </w:r>
      <w:r w:rsidRPr="00E01DD2">
        <w:rPr>
          <w:b/>
          <w:color w:val="333333"/>
          <w:sz w:val="32"/>
          <w:szCs w:val="32"/>
        </w:rPr>
        <w:t>», «</w:t>
      </w:r>
      <w:hyperlink r:id="rId6" w:history="1">
        <w:r w:rsidRPr="00E01DD2">
          <w:rPr>
            <w:rStyle w:val="a6"/>
            <w:b/>
            <w:color w:val="1BA39C"/>
            <w:sz w:val="32"/>
            <w:szCs w:val="32"/>
          </w:rPr>
          <w:t>Профсоюзное образование</w:t>
        </w:r>
      </w:hyperlink>
      <w:r w:rsidRPr="00E01DD2">
        <w:rPr>
          <w:b/>
          <w:color w:val="333333"/>
          <w:sz w:val="32"/>
          <w:szCs w:val="32"/>
        </w:rPr>
        <w:t>» и «</w:t>
      </w:r>
      <w:hyperlink r:id="rId7" w:history="1">
        <w:r w:rsidRPr="00E01DD2">
          <w:rPr>
            <w:rStyle w:val="a6"/>
            <w:b/>
            <w:color w:val="1BA39C"/>
            <w:sz w:val="32"/>
            <w:szCs w:val="32"/>
          </w:rPr>
          <w:t>Профсоюз — территория здоровья</w:t>
        </w:r>
      </w:hyperlink>
      <w:r w:rsidRPr="00E01DD2">
        <w:rPr>
          <w:b/>
          <w:color w:val="333333"/>
          <w:sz w:val="32"/>
          <w:szCs w:val="32"/>
        </w:rPr>
        <w:t>».</w:t>
      </w:r>
    </w:p>
    <w:p w:rsidR="00E01DD2" w:rsidRPr="00E01DD2" w:rsidRDefault="00E01DD2" w:rsidP="0075433B">
      <w:pPr>
        <w:pStyle w:val="a5"/>
        <w:shd w:val="clear" w:color="auto" w:fill="FFFFFF"/>
        <w:spacing w:before="0" w:beforeAutospacing="0" w:after="167" w:afterAutospacing="0"/>
        <w:ind w:firstLine="708"/>
        <w:jc w:val="both"/>
        <w:rPr>
          <w:b/>
          <w:color w:val="333333"/>
          <w:sz w:val="32"/>
          <w:szCs w:val="32"/>
        </w:rPr>
      </w:pPr>
      <w:r w:rsidRPr="00E01DD2">
        <w:rPr>
          <w:b/>
          <w:color w:val="333333"/>
          <w:sz w:val="32"/>
          <w:szCs w:val="32"/>
        </w:rPr>
        <w:t>Тематика 2022 года ставит своей целью развитие пространства новых смыслов и ценностных установок профсоюзных лидеров и активистов, направленных на позиционирование Общероссийского Профсоюза образования как современной, динамично развивающейся организации, способной определять и решать задачи, сообразные социокультурным в</w:t>
      </w:r>
      <w:bookmarkStart w:id="0" w:name="_GoBack"/>
      <w:bookmarkEnd w:id="0"/>
      <w:r w:rsidRPr="00E01DD2">
        <w:rPr>
          <w:b/>
          <w:color w:val="333333"/>
          <w:sz w:val="32"/>
          <w:szCs w:val="32"/>
        </w:rPr>
        <w:t>ызовам.</w:t>
      </w:r>
    </w:p>
    <w:p w:rsidR="008673B8" w:rsidRPr="00E01DD2" w:rsidRDefault="008673B8" w:rsidP="00E01DD2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8673B8" w:rsidRPr="00E01DD2" w:rsidSect="00867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1DD2"/>
    <w:rsid w:val="0075433B"/>
    <w:rsid w:val="008673B8"/>
    <w:rsid w:val="00E0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DD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01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01D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seur.ru/healthy_lif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eseur.ru/union_training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admin</cp:lastModifiedBy>
  <cp:revision>2</cp:revision>
  <dcterms:created xsi:type="dcterms:W3CDTF">2022-02-01T13:35:00Z</dcterms:created>
  <dcterms:modified xsi:type="dcterms:W3CDTF">2022-02-02T07:45:00Z</dcterms:modified>
</cp:coreProperties>
</file>